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5B2DA">
      <w:pPr>
        <w:adjustRightInd w:val="0"/>
        <w:snapToGrid w:val="0"/>
        <w:jc w:val="center"/>
        <w:rPr>
          <w:rFonts w:ascii="方正小标宋简体" w:eastAsia="方正小标宋简体"/>
          <w:color w:val="000000"/>
          <w:sz w:val="44"/>
          <w:szCs w:val="44"/>
        </w:rPr>
      </w:pPr>
      <w:r>
        <w:rPr>
          <w:rFonts w:hint="eastAsia" w:ascii="方正小标宋简体" w:eastAsia="方正小标宋简体"/>
          <w:color w:val="000000"/>
          <w:sz w:val="44"/>
          <w:szCs w:val="44"/>
        </w:rPr>
        <w:t>京区培养单位与京内外院系高年级研究生博士学位英语免修考试报名要求及流程</w:t>
      </w:r>
    </w:p>
    <w:p w14:paraId="1709D2A5">
      <w:pPr>
        <w:adjustRightInd w:val="0"/>
        <w:snapToGrid w:val="0"/>
        <w:jc w:val="center"/>
        <w:rPr>
          <w:rFonts w:ascii="方正小标宋简体" w:eastAsia="方正小标宋简体"/>
          <w:color w:val="000000"/>
          <w:sz w:val="36"/>
          <w:szCs w:val="36"/>
        </w:rPr>
      </w:pPr>
    </w:p>
    <w:p w14:paraId="174C591E">
      <w:pPr>
        <w:widowControl/>
        <w:shd w:val="clear" w:color="auto" w:fill="FFFFFF"/>
        <w:spacing w:line="360" w:lineRule="auto"/>
        <w:ind w:firstLine="640" w:firstLineChars="200"/>
        <w:jc w:val="left"/>
        <w:rPr>
          <w:rFonts w:eastAsia="仿宋_GB2312"/>
          <w:b/>
          <w:color w:val="000000"/>
          <w:kern w:val="0"/>
          <w:sz w:val="32"/>
          <w:szCs w:val="32"/>
        </w:rPr>
      </w:pPr>
      <w:r>
        <w:rPr>
          <w:rFonts w:hint="eastAsia" w:eastAsia="黑体"/>
          <w:bCs/>
          <w:color w:val="000000"/>
          <w:kern w:val="0"/>
          <w:sz w:val="32"/>
          <w:szCs w:val="32"/>
        </w:rPr>
        <w:t>一、报名要求</w:t>
      </w:r>
    </w:p>
    <w:p w14:paraId="5AC8B596">
      <w:pPr>
        <w:widowControl/>
        <w:shd w:val="clear" w:color="auto" w:fill="FFFFFF"/>
        <w:spacing w:line="360" w:lineRule="auto"/>
        <w:ind w:firstLine="640" w:firstLineChars="200"/>
        <w:jc w:val="left"/>
        <w:rPr>
          <w:rFonts w:eastAsia="仿宋_GB2312"/>
          <w:color w:val="000000"/>
          <w:kern w:val="0"/>
          <w:sz w:val="32"/>
          <w:szCs w:val="32"/>
        </w:rPr>
      </w:pPr>
      <w:r>
        <w:rPr>
          <w:rFonts w:hint="eastAsia" w:eastAsia="仿宋_GB2312"/>
          <w:bCs/>
          <w:color w:val="000000"/>
          <w:kern w:val="0"/>
          <w:sz w:val="32"/>
          <w:szCs w:val="32"/>
        </w:rPr>
        <w:t>（一）未参加博士学位英语课程学习；</w:t>
      </w:r>
    </w:p>
    <w:p w14:paraId="0FF0D7ED">
      <w:pPr>
        <w:widowControl/>
        <w:shd w:val="clear" w:color="auto" w:fill="FFFFFF"/>
        <w:spacing w:line="360" w:lineRule="auto"/>
        <w:ind w:firstLine="640" w:firstLineChars="200"/>
        <w:jc w:val="left"/>
        <w:rPr>
          <w:rFonts w:eastAsia="仿宋_GB2312"/>
          <w:color w:val="000000"/>
          <w:kern w:val="0"/>
          <w:sz w:val="32"/>
          <w:szCs w:val="32"/>
        </w:rPr>
      </w:pPr>
      <w:r>
        <w:rPr>
          <w:rFonts w:hint="eastAsia" w:eastAsia="仿宋_GB2312"/>
          <w:bCs/>
          <w:color w:val="000000"/>
          <w:kern w:val="0"/>
          <w:sz w:val="32"/>
          <w:szCs w:val="32"/>
        </w:rPr>
        <w:t>（二）未报名过博士学位英语（免修）考试；</w:t>
      </w:r>
      <w:r>
        <w:rPr>
          <w:rFonts w:eastAsia="仿宋_GB2312"/>
          <w:color w:val="000000"/>
          <w:kern w:val="0"/>
          <w:sz w:val="32"/>
          <w:szCs w:val="32"/>
        </w:rPr>
        <w:t xml:space="preserve"> </w:t>
      </w:r>
    </w:p>
    <w:p w14:paraId="0660FE81">
      <w:pPr>
        <w:widowControl/>
        <w:shd w:val="clear" w:color="auto" w:fill="FFFFFF"/>
        <w:spacing w:line="360" w:lineRule="auto"/>
        <w:ind w:firstLine="640" w:firstLineChars="200"/>
        <w:jc w:val="left"/>
        <w:rPr>
          <w:rFonts w:eastAsia="仿宋_GB2312"/>
          <w:color w:val="000000"/>
          <w:kern w:val="0"/>
          <w:sz w:val="32"/>
          <w:szCs w:val="32"/>
        </w:rPr>
      </w:pPr>
      <w:r>
        <w:rPr>
          <w:rFonts w:hint="eastAsia" w:eastAsia="仿宋_GB2312"/>
          <w:bCs/>
          <w:color w:val="000000"/>
          <w:kern w:val="0"/>
          <w:sz w:val="32"/>
          <w:szCs w:val="32"/>
        </w:rPr>
        <w:t>（三）未申请过博士学位英语免修免考；</w:t>
      </w:r>
    </w:p>
    <w:p w14:paraId="6924F250">
      <w:pPr>
        <w:widowControl/>
        <w:shd w:val="clear" w:color="auto" w:fill="FFFFFF"/>
        <w:spacing w:line="360" w:lineRule="auto"/>
        <w:ind w:firstLine="640" w:firstLineChars="200"/>
        <w:jc w:val="left"/>
        <w:rPr>
          <w:rFonts w:eastAsia="仿宋_GB2312"/>
          <w:color w:val="000000"/>
          <w:kern w:val="0"/>
          <w:sz w:val="32"/>
          <w:szCs w:val="32"/>
        </w:rPr>
      </w:pPr>
      <w:r>
        <w:rPr>
          <w:rFonts w:hint="eastAsia" w:eastAsia="仿宋_GB2312"/>
          <w:bCs/>
          <w:color w:val="000000"/>
          <w:kern w:val="0"/>
          <w:sz w:val="32"/>
          <w:szCs w:val="32"/>
        </w:rPr>
        <w:t>（四）未申请过博士学位英语成绩认定。</w:t>
      </w:r>
    </w:p>
    <w:p w14:paraId="425918BF">
      <w:pPr>
        <w:widowControl/>
        <w:shd w:val="clear" w:color="auto" w:fill="FFFFFF"/>
        <w:spacing w:line="360" w:lineRule="auto"/>
        <w:ind w:firstLine="640" w:firstLineChars="200"/>
        <w:jc w:val="left"/>
        <w:rPr>
          <w:rFonts w:eastAsia="黑体"/>
          <w:bCs/>
          <w:color w:val="000000"/>
          <w:kern w:val="0"/>
          <w:sz w:val="32"/>
          <w:szCs w:val="32"/>
        </w:rPr>
      </w:pPr>
      <w:r>
        <w:rPr>
          <w:rFonts w:hint="eastAsia" w:eastAsia="黑体"/>
          <w:bCs/>
          <w:color w:val="000000"/>
          <w:kern w:val="0"/>
          <w:sz w:val="32"/>
          <w:szCs w:val="32"/>
        </w:rPr>
        <w:t>二、报名安排及流程</w:t>
      </w:r>
    </w:p>
    <w:p w14:paraId="30695BA7">
      <w:pPr>
        <w:widowControl/>
        <w:shd w:val="clear" w:color="auto" w:fill="FFFFFF"/>
        <w:spacing w:line="360" w:lineRule="auto"/>
        <w:ind w:firstLine="643" w:firstLineChars="200"/>
        <w:jc w:val="left"/>
        <w:rPr>
          <w:rFonts w:eastAsia="仿宋_GB2312"/>
          <w:b/>
          <w:color w:val="000000"/>
          <w:kern w:val="0"/>
          <w:sz w:val="32"/>
          <w:szCs w:val="32"/>
        </w:rPr>
      </w:pPr>
      <w:r>
        <w:rPr>
          <w:rFonts w:hint="eastAsia" w:eastAsia="仿宋_GB2312"/>
          <w:b/>
          <w:color w:val="000000"/>
          <w:kern w:val="0"/>
          <w:sz w:val="32"/>
          <w:szCs w:val="32"/>
        </w:rPr>
        <w:t>（一）报名及审核时间</w:t>
      </w:r>
      <w:bookmarkStart w:id="0" w:name="_GoBack"/>
      <w:bookmarkEnd w:id="0"/>
    </w:p>
    <w:p w14:paraId="18479905">
      <w:pPr>
        <w:widowControl/>
        <w:shd w:val="clear" w:color="auto" w:fill="FFFFFF"/>
        <w:spacing w:line="360" w:lineRule="auto"/>
        <w:ind w:firstLine="643" w:firstLineChars="200"/>
        <w:jc w:val="left"/>
        <w:rPr>
          <w:rFonts w:eastAsia="仿宋_GB2312"/>
          <w:b/>
          <w:kern w:val="0"/>
          <w:sz w:val="32"/>
          <w:szCs w:val="32"/>
        </w:rPr>
      </w:pPr>
      <w:r>
        <w:rPr>
          <w:rFonts w:hint="eastAsia" w:eastAsia="仿宋_GB2312"/>
          <w:b/>
          <w:kern w:val="0"/>
          <w:sz w:val="32"/>
          <w:szCs w:val="32"/>
        </w:rPr>
        <w:t>1.学生报名：</w:t>
      </w:r>
      <w:r>
        <w:rPr>
          <w:rFonts w:hint="eastAsia" w:eastAsia="仿宋_GB2312"/>
          <w:b/>
          <w:sz w:val="32"/>
          <w:szCs w:val="32"/>
        </w:rPr>
        <w:t>202</w:t>
      </w:r>
      <w:r>
        <w:rPr>
          <w:rFonts w:eastAsia="仿宋_GB2312"/>
          <w:b/>
          <w:sz w:val="32"/>
          <w:szCs w:val="32"/>
        </w:rPr>
        <w:t>6</w:t>
      </w:r>
      <w:r>
        <w:rPr>
          <w:rFonts w:hint="eastAsia" w:eastAsia="仿宋_GB2312"/>
          <w:b/>
          <w:sz w:val="32"/>
          <w:szCs w:val="32"/>
        </w:rPr>
        <w:t>年11月</w:t>
      </w:r>
      <w:r>
        <w:rPr>
          <w:rFonts w:eastAsia="仿宋_GB2312"/>
          <w:b/>
          <w:sz w:val="32"/>
          <w:szCs w:val="32"/>
        </w:rPr>
        <w:t>2</w:t>
      </w:r>
      <w:r>
        <w:rPr>
          <w:rFonts w:hint="eastAsia" w:eastAsia="仿宋_GB2312"/>
          <w:b/>
          <w:sz w:val="32"/>
          <w:szCs w:val="32"/>
        </w:rPr>
        <w:t>日9:00—11月</w:t>
      </w:r>
      <w:r>
        <w:rPr>
          <w:rFonts w:eastAsia="仿宋_GB2312"/>
          <w:b/>
          <w:sz w:val="32"/>
          <w:szCs w:val="32"/>
        </w:rPr>
        <w:t>6</w:t>
      </w:r>
      <w:r>
        <w:rPr>
          <w:rFonts w:hint="eastAsia" w:eastAsia="仿宋_GB2312"/>
          <w:b/>
          <w:sz w:val="32"/>
          <w:szCs w:val="32"/>
        </w:rPr>
        <w:t>日16:00</w:t>
      </w:r>
    </w:p>
    <w:p w14:paraId="50D4B756">
      <w:pPr>
        <w:widowControl/>
        <w:shd w:val="clear" w:color="auto" w:fill="FFFFFF"/>
        <w:spacing w:line="360" w:lineRule="auto"/>
        <w:ind w:firstLine="643" w:firstLineChars="200"/>
        <w:jc w:val="left"/>
        <w:rPr>
          <w:rFonts w:eastAsia="仿宋_GB2312"/>
          <w:b/>
          <w:kern w:val="0"/>
          <w:sz w:val="32"/>
          <w:szCs w:val="32"/>
        </w:rPr>
      </w:pPr>
      <w:r>
        <w:rPr>
          <w:rFonts w:hint="eastAsia" w:eastAsia="仿宋_GB2312"/>
          <w:b/>
          <w:kern w:val="0"/>
          <w:sz w:val="32"/>
          <w:szCs w:val="32"/>
        </w:rPr>
        <w:t>2.单位审核：</w:t>
      </w:r>
      <w:r>
        <w:rPr>
          <w:rFonts w:hint="eastAsia" w:eastAsia="仿宋_GB2312"/>
          <w:b/>
          <w:sz w:val="32"/>
          <w:szCs w:val="32"/>
        </w:rPr>
        <w:t>202</w:t>
      </w:r>
      <w:r>
        <w:rPr>
          <w:rFonts w:eastAsia="仿宋_GB2312"/>
          <w:b/>
          <w:sz w:val="32"/>
          <w:szCs w:val="32"/>
        </w:rPr>
        <w:t>6</w:t>
      </w:r>
      <w:r>
        <w:rPr>
          <w:rFonts w:hint="eastAsia" w:eastAsia="仿宋_GB2312"/>
          <w:b/>
          <w:sz w:val="32"/>
          <w:szCs w:val="32"/>
        </w:rPr>
        <w:t>年11月2日9:00—11月</w:t>
      </w:r>
      <w:r>
        <w:rPr>
          <w:rFonts w:eastAsia="仿宋_GB2312"/>
          <w:b/>
          <w:sz w:val="32"/>
          <w:szCs w:val="32"/>
        </w:rPr>
        <w:t>6</w:t>
      </w:r>
      <w:r>
        <w:rPr>
          <w:rFonts w:hint="eastAsia" w:eastAsia="仿宋_GB2312"/>
          <w:b/>
          <w:sz w:val="32"/>
          <w:szCs w:val="32"/>
        </w:rPr>
        <w:t>日1</w:t>
      </w:r>
      <w:r>
        <w:rPr>
          <w:rFonts w:hint="eastAsia" w:eastAsia="仿宋_GB2312"/>
          <w:b/>
          <w:sz w:val="32"/>
          <w:szCs w:val="32"/>
          <w:lang w:val="en-US" w:eastAsia="zh-CN"/>
        </w:rPr>
        <w:t>6</w:t>
      </w:r>
      <w:r>
        <w:rPr>
          <w:rFonts w:hint="eastAsia" w:eastAsia="仿宋_GB2312"/>
          <w:b/>
          <w:sz w:val="32"/>
          <w:szCs w:val="32"/>
        </w:rPr>
        <w:t>:</w:t>
      </w:r>
      <w:r>
        <w:rPr>
          <w:rFonts w:hint="eastAsia" w:eastAsia="仿宋_GB2312"/>
          <w:b/>
          <w:sz w:val="32"/>
          <w:szCs w:val="32"/>
          <w:lang w:val="en-US" w:eastAsia="zh-CN"/>
        </w:rPr>
        <w:t>3</w:t>
      </w:r>
      <w:r>
        <w:rPr>
          <w:rFonts w:hint="eastAsia" w:eastAsia="仿宋_GB2312"/>
          <w:b/>
          <w:sz w:val="32"/>
          <w:szCs w:val="32"/>
        </w:rPr>
        <w:t>0</w:t>
      </w:r>
    </w:p>
    <w:p w14:paraId="2C0B9F5F">
      <w:pPr>
        <w:widowControl/>
        <w:shd w:val="clear" w:color="auto" w:fill="FFFFFF"/>
        <w:spacing w:line="360" w:lineRule="auto"/>
        <w:ind w:firstLine="643" w:firstLineChars="200"/>
        <w:jc w:val="left"/>
        <w:rPr>
          <w:rFonts w:eastAsia="仿宋_GB2312"/>
          <w:b/>
          <w:color w:val="000000"/>
          <w:kern w:val="0"/>
          <w:sz w:val="32"/>
          <w:szCs w:val="32"/>
        </w:rPr>
      </w:pPr>
      <w:r>
        <w:rPr>
          <w:rFonts w:hint="eastAsia" w:eastAsia="仿宋_GB2312"/>
          <w:b/>
          <w:color w:val="000000"/>
          <w:kern w:val="0"/>
          <w:sz w:val="32"/>
          <w:szCs w:val="32"/>
        </w:rPr>
        <w:t>（二）报名及审核流程</w:t>
      </w:r>
    </w:p>
    <w:p w14:paraId="3776EB9E">
      <w:pPr>
        <w:widowControl/>
        <w:shd w:val="clear" w:color="auto" w:fill="FFFFFF"/>
        <w:spacing w:line="360" w:lineRule="auto"/>
        <w:ind w:firstLine="643" w:firstLineChars="200"/>
        <w:jc w:val="left"/>
        <w:rPr>
          <w:rFonts w:eastAsia="仿宋_GB2312"/>
          <w:b/>
          <w:color w:val="000000"/>
          <w:kern w:val="0"/>
          <w:sz w:val="32"/>
          <w:szCs w:val="32"/>
        </w:rPr>
      </w:pPr>
      <w:r>
        <w:rPr>
          <w:rFonts w:hint="eastAsia" w:eastAsia="仿宋_GB2312"/>
          <w:b/>
          <w:color w:val="000000"/>
          <w:kern w:val="0"/>
          <w:sz w:val="32"/>
          <w:szCs w:val="32"/>
        </w:rPr>
        <w:t>1.</w:t>
      </w:r>
      <w:r>
        <w:rPr>
          <w:rFonts w:hint="eastAsia" w:eastAsia="仿宋_GB2312"/>
          <w:b/>
          <w:kern w:val="0"/>
          <w:sz w:val="32"/>
          <w:szCs w:val="32"/>
        </w:rPr>
        <w:t>报名流程</w:t>
      </w:r>
    </w:p>
    <w:p w14:paraId="070D5406">
      <w:pPr>
        <w:widowControl/>
        <w:shd w:val="clear" w:color="auto" w:fill="FFFFFF"/>
        <w:spacing w:line="360" w:lineRule="auto"/>
        <w:ind w:firstLine="643" w:firstLineChars="200"/>
        <w:jc w:val="left"/>
        <w:rPr>
          <w:rFonts w:eastAsia="仿宋_GB2312"/>
          <w:color w:val="000000"/>
          <w:kern w:val="0"/>
          <w:sz w:val="32"/>
          <w:szCs w:val="32"/>
        </w:rPr>
      </w:pPr>
      <w:r>
        <w:rPr>
          <w:rFonts w:hint="eastAsia" w:eastAsia="仿宋_GB2312"/>
          <w:b/>
          <w:color w:val="000000"/>
          <w:kern w:val="0"/>
          <w:sz w:val="32"/>
          <w:szCs w:val="32"/>
        </w:rPr>
        <w:t>（1）方式一：学生自行报名</w:t>
      </w:r>
    </w:p>
    <w:p w14:paraId="07EA6EE5">
      <w:pPr>
        <w:widowControl/>
        <w:shd w:val="clear" w:color="auto" w:fill="FFFFFF"/>
        <w:spacing w:line="360" w:lineRule="auto"/>
        <w:ind w:firstLine="640" w:firstLineChars="200"/>
        <w:rPr>
          <w:rFonts w:eastAsia="仿宋_GB2312"/>
          <w:color w:val="000000"/>
          <w:kern w:val="0"/>
          <w:sz w:val="32"/>
          <w:szCs w:val="32"/>
        </w:rPr>
      </w:pPr>
      <w:r>
        <w:rPr>
          <w:rFonts w:hint="eastAsia" w:eastAsia="仿宋_GB2312"/>
          <w:sz w:val="32"/>
          <w:szCs w:val="32"/>
        </w:rPr>
        <w:t>学生登录</w:t>
      </w:r>
      <w:r>
        <w:rPr>
          <w:rFonts w:hint="eastAsia" w:eastAsia="仿宋_GB2312"/>
          <w:color w:val="000000"/>
          <w:kern w:val="0"/>
          <w:sz w:val="32"/>
          <w:szCs w:val="32"/>
        </w:rPr>
        <w:t>选课系统进行网上报名（http://sep.ucas.ac.cn/</w:t>
      </w:r>
      <w:r>
        <w:rPr>
          <w:rFonts w:hint="eastAsia" w:eastAsia="仿宋_GB2312"/>
          <w:color w:val="000000"/>
          <w:sz w:val="32"/>
          <w:szCs w:val="32"/>
        </w:rPr>
        <w:sym w:font="Wingdings" w:char="F0E0"/>
      </w:r>
      <w:r>
        <w:rPr>
          <w:rFonts w:hint="eastAsia" w:eastAsia="仿宋_GB2312"/>
          <w:color w:val="000000"/>
          <w:kern w:val="0"/>
          <w:sz w:val="32"/>
          <w:szCs w:val="32"/>
        </w:rPr>
        <w:t>选课系统</w:t>
      </w:r>
      <w:r>
        <w:rPr>
          <w:rFonts w:hint="eastAsia" w:eastAsia="仿宋_GB2312"/>
          <w:color w:val="000000"/>
          <w:sz w:val="32"/>
          <w:szCs w:val="32"/>
        </w:rPr>
        <w:sym w:font="Wingdings" w:char="F0E0"/>
      </w:r>
      <w:r>
        <w:rPr>
          <w:rFonts w:hint="eastAsia" w:eastAsia="仿宋_GB2312"/>
          <w:color w:val="000000"/>
          <w:kern w:val="0"/>
          <w:sz w:val="32"/>
          <w:szCs w:val="32"/>
        </w:rPr>
        <w:t>高年级学生报名</w:t>
      </w:r>
      <w:r>
        <w:rPr>
          <w:rFonts w:hint="eastAsia" w:eastAsia="仿宋_GB2312"/>
          <w:color w:val="000000"/>
          <w:sz w:val="32"/>
          <w:szCs w:val="32"/>
        </w:rPr>
        <w:sym w:font="Wingdings" w:char="F0E0"/>
      </w:r>
      <w:r>
        <w:rPr>
          <w:rFonts w:hint="eastAsia" w:eastAsia="仿宋_GB2312"/>
          <w:color w:val="000000"/>
          <w:kern w:val="0"/>
          <w:sz w:val="32"/>
          <w:szCs w:val="32"/>
        </w:rPr>
        <w:t>报名），</w:t>
      </w:r>
      <w:r>
        <w:rPr>
          <w:rFonts w:hint="eastAsia" w:eastAsia="仿宋_GB2312"/>
          <w:bCs/>
          <w:color w:val="000000"/>
          <w:kern w:val="0"/>
          <w:sz w:val="32"/>
          <w:szCs w:val="32"/>
        </w:rPr>
        <w:t>在</w:t>
      </w:r>
      <w:r>
        <w:rPr>
          <w:rFonts w:hint="eastAsia" w:eastAsia="仿宋_GB2312"/>
          <w:color w:val="000000"/>
          <w:kern w:val="0"/>
          <w:sz w:val="32"/>
          <w:szCs w:val="32"/>
        </w:rPr>
        <w:t>“</w:t>
      </w:r>
      <w:r>
        <w:rPr>
          <w:rFonts w:hint="eastAsia" w:eastAsia="仿宋_GB2312"/>
          <w:bCs/>
          <w:color w:val="000000"/>
          <w:kern w:val="0"/>
          <w:sz w:val="32"/>
          <w:szCs w:val="32"/>
        </w:rPr>
        <w:t>报名项目</w:t>
      </w:r>
      <w:r>
        <w:rPr>
          <w:rFonts w:hint="eastAsia" w:eastAsia="仿宋_GB2312"/>
          <w:color w:val="000000"/>
          <w:kern w:val="0"/>
          <w:sz w:val="32"/>
          <w:szCs w:val="32"/>
        </w:rPr>
        <w:t>”</w:t>
      </w:r>
      <w:r>
        <w:rPr>
          <w:rFonts w:hint="eastAsia" w:eastAsia="仿宋_GB2312"/>
          <w:bCs/>
          <w:color w:val="000000"/>
          <w:kern w:val="0"/>
          <w:sz w:val="32"/>
          <w:szCs w:val="32"/>
        </w:rPr>
        <w:t>处选定</w:t>
      </w:r>
      <w:r>
        <w:rPr>
          <w:rFonts w:hint="eastAsia" w:eastAsia="仿宋_GB2312"/>
          <w:color w:val="000000"/>
          <w:kern w:val="0"/>
          <w:sz w:val="32"/>
          <w:szCs w:val="32"/>
        </w:rPr>
        <w:t>“</w:t>
      </w:r>
      <w:r>
        <w:rPr>
          <w:rFonts w:hint="eastAsia" w:eastAsia="仿宋_GB2312"/>
          <w:bCs/>
          <w:color w:val="000000"/>
          <w:kern w:val="0"/>
          <w:sz w:val="32"/>
          <w:szCs w:val="32"/>
        </w:rPr>
        <w:t>博士学位英语（免修）考试</w:t>
      </w:r>
      <w:r>
        <w:rPr>
          <w:rFonts w:hint="eastAsia" w:eastAsia="仿宋_GB2312"/>
          <w:color w:val="000000"/>
          <w:kern w:val="0"/>
          <w:sz w:val="32"/>
          <w:szCs w:val="32"/>
        </w:rPr>
        <w:t>”</w:t>
      </w:r>
      <w:r>
        <w:rPr>
          <w:rFonts w:hint="eastAsia" w:eastAsia="仿宋_GB2312"/>
          <w:bCs/>
          <w:color w:val="000000"/>
          <w:kern w:val="0"/>
          <w:sz w:val="32"/>
          <w:szCs w:val="32"/>
        </w:rPr>
        <w:t>，在</w:t>
      </w:r>
      <w:r>
        <w:rPr>
          <w:rFonts w:hint="eastAsia" w:eastAsia="仿宋_GB2312"/>
          <w:color w:val="000000"/>
          <w:kern w:val="0"/>
          <w:sz w:val="32"/>
          <w:szCs w:val="32"/>
        </w:rPr>
        <w:t>“</w:t>
      </w:r>
      <w:r>
        <w:rPr>
          <w:rFonts w:hint="eastAsia" w:eastAsia="仿宋_GB2312"/>
          <w:bCs/>
          <w:color w:val="000000"/>
          <w:kern w:val="0"/>
          <w:sz w:val="32"/>
          <w:szCs w:val="32"/>
        </w:rPr>
        <w:t>考试校区</w:t>
      </w:r>
      <w:r>
        <w:rPr>
          <w:rFonts w:hint="eastAsia" w:eastAsia="仿宋_GB2312"/>
          <w:color w:val="000000"/>
          <w:kern w:val="0"/>
          <w:sz w:val="32"/>
          <w:szCs w:val="32"/>
        </w:rPr>
        <w:t>”</w:t>
      </w:r>
      <w:r>
        <w:rPr>
          <w:rFonts w:hint="eastAsia" w:eastAsia="仿宋_GB2312"/>
          <w:bCs/>
          <w:color w:val="000000"/>
          <w:kern w:val="0"/>
          <w:sz w:val="32"/>
          <w:szCs w:val="32"/>
        </w:rPr>
        <w:t>处选定考试校区</w:t>
      </w:r>
      <w:r>
        <w:rPr>
          <w:rFonts w:hint="eastAsia" w:eastAsia="仿宋_GB2312"/>
          <w:color w:val="000000"/>
          <w:kern w:val="0"/>
          <w:sz w:val="32"/>
          <w:szCs w:val="32"/>
        </w:rPr>
        <w:t>。（</w:t>
      </w:r>
      <w:r>
        <w:rPr>
          <w:rFonts w:hint="eastAsia" w:eastAsia="仿宋_GB2312"/>
          <w:sz w:val="32"/>
          <w:szCs w:val="32"/>
        </w:rPr>
        <w:t>建议使用360浏览器或谷歌</w:t>
      </w:r>
      <w:r>
        <w:rPr>
          <w:rFonts w:hint="eastAsia" w:eastAsia="仿宋_GB2312"/>
          <w:kern w:val="0"/>
          <w:sz w:val="32"/>
          <w:szCs w:val="32"/>
        </w:rPr>
        <w:t>浏览器）</w:t>
      </w:r>
    </w:p>
    <w:p w14:paraId="2B32C730">
      <w:pPr>
        <w:widowControl/>
        <w:shd w:val="clear" w:color="auto" w:fill="FFFFFF"/>
        <w:spacing w:line="360" w:lineRule="auto"/>
        <w:ind w:firstLine="643" w:firstLineChars="200"/>
        <w:jc w:val="left"/>
        <w:rPr>
          <w:rFonts w:eastAsia="仿宋_GB2312"/>
          <w:b/>
          <w:color w:val="000000"/>
          <w:kern w:val="0"/>
          <w:sz w:val="32"/>
          <w:szCs w:val="32"/>
        </w:rPr>
      </w:pPr>
      <w:r>
        <w:rPr>
          <w:rFonts w:hint="eastAsia" w:eastAsia="仿宋_GB2312"/>
          <w:b/>
          <w:color w:val="000000"/>
          <w:kern w:val="0"/>
          <w:sz w:val="32"/>
          <w:szCs w:val="32"/>
        </w:rPr>
        <w:t>（2）方式二：培养单位代理报名</w:t>
      </w:r>
    </w:p>
    <w:p w14:paraId="3659AA31">
      <w:pPr>
        <w:widowControl/>
        <w:shd w:val="clear" w:color="auto" w:fill="FFFFFF"/>
        <w:spacing w:line="360" w:lineRule="auto"/>
        <w:ind w:firstLine="640" w:firstLineChars="200"/>
        <w:rPr>
          <w:rFonts w:eastAsia="仿宋_GB2312"/>
          <w:kern w:val="0"/>
          <w:sz w:val="32"/>
          <w:szCs w:val="32"/>
        </w:rPr>
      </w:pPr>
      <w:r>
        <w:rPr>
          <w:rFonts w:hint="eastAsia" w:eastAsia="仿宋_GB2312"/>
          <w:color w:val="000000"/>
          <w:kern w:val="0"/>
          <w:sz w:val="32"/>
          <w:szCs w:val="32"/>
        </w:rPr>
        <w:t>如学生不能自行报名，培养单位教育管理干部可为其代理报名（http://sep.ucas.ac.cn/</w:t>
      </w:r>
      <w:r>
        <w:rPr>
          <w:rFonts w:hint="eastAsia" w:eastAsia="仿宋_GB2312"/>
          <w:color w:val="000000"/>
          <w:sz w:val="32"/>
          <w:szCs w:val="32"/>
        </w:rPr>
        <w:sym w:font="Wingdings" w:char="F0E0"/>
      </w:r>
      <w:r>
        <w:rPr>
          <w:rFonts w:hint="eastAsia" w:eastAsia="仿宋_GB2312"/>
          <w:kern w:val="0"/>
          <w:sz w:val="32"/>
          <w:szCs w:val="32"/>
        </w:rPr>
        <w:t>教务</w:t>
      </w:r>
      <w:r>
        <w:rPr>
          <w:rFonts w:eastAsia="仿宋_GB2312"/>
          <w:kern w:val="0"/>
          <w:sz w:val="32"/>
          <w:szCs w:val="32"/>
        </w:rPr>
        <w:t>系统</w:t>
      </w:r>
      <w:r>
        <w:rPr>
          <w:rFonts w:hint="eastAsia" w:eastAsia="仿宋_GB2312"/>
          <w:color w:val="000000"/>
          <w:sz w:val="32"/>
          <w:szCs w:val="32"/>
        </w:rPr>
        <w:sym w:font="Wingdings" w:char="F0E0"/>
      </w:r>
      <w:r>
        <w:rPr>
          <w:rFonts w:hint="eastAsia" w:eastAsia="仿宋_GB2312"/>
          <w:kern w:val="0"/>
          <w:sz w:val="32"/>
          <w:szCs w:val="32"/>
        </w:rPr>
        <w:t>高年级学生报名</w:t>
      </w:r>
      <w:r>
        <w:rPr>
          <w:rFonts w:hint="eastAsia" w:eastAsia="仿宋_GB2312"/>
          <w:color w:val="000000"/>
          <w:sz w:val="32"/>
          <w:szCs w:val="32"/>
        </w:rPr>
        <w:sym w:font="Wingdings" w:char="F0E0"/>
      </w:r>
      <w:r>
        <w:rPr>
          <w:rFonts w:hint="eastAsia" w:eastAsia="仿宋_GB2312"/>
          <w:kern w:val="0"/>
          <w:sz w:val="32"/>
          <w:szCs w:val="32"/>
        </w:rPr>
        <w:t>代理报名）。进入“代理报名”页面，通过“学号”等条件查询出代报名的学生信息，点击信息条右侧“代理报名”，进入“代理报名”窗口，在“报名项目”处点击</w:t>
      </w:r>
      <w:r>
        <w:rPr>
          <w:rFonts w:hint="eastAsia" w:eastAsia="仿宋_GB2312"/>
          <w:color w:val="000000"/>
          <w:kern w:val="0"/>
          <w:sz w:val="32"/>
          <w:szCs w:val="32"/>
        </w:rPr>
        <w:t>“</w:t>
      </w:r>
      <w:r>
        <w:rPr>
          <w:rFonts w:hint="eastAsia" w:eastAsia="仿宋_GB2312"/>
          <w:bCs/>
          <w:color w:val="000000"/>
          <w:kern w:val="0"/>
          <w:sz w:val="32"/>
          <w:szCs w:val="32"/>
        </w:rPr>
        <w:t>博士学位英语（免修）考试</w:t>
      </w:r>
      <w:r>
        <w:rPr>
          <w:rFonts w:hint="eastAsia" w:eastAsia="仿宋_GB2312"/>
          <w:color w:val="000000"/>
          <w:kern w:val="0"/>
          <w:sz w:val="32"/>
          <w:szCs w:val="32"/>
        </w:rPr>
        <w:t>”</w:t>
      </w:r>
      <w:r>
        <w:rPr>
          <w:rFonts w:hint="eastAsia" w:eastAsia="仿宋_GB2312"/>
          <w:bCs/>
          <w:color w:val="000000"/>
          <w:kern w:val="0"/>
          <w:sz w:val="32"/>
          <w:szCs w:val="32"/>
        </w:rPr>
        <w:t>，在</w:t>
      </w:r>
      <w:r>
        <w:rPr>
          <w:rFonts w:hint="eastAsia" w:eastAsia="仿宋_GB2312"/>
          <w:color w:val="000000"/>
          <w:kern w:val="0"/>
          <w:sz w:val="32"/>
          <w:szCs w:val="32"/>
        </w:rPr>
        <w:t>“</w:t>
      </w:r>
      <w:r>
        <w:rPr>
          <w:rFonts w:hint="eastAsia" w:eastAsia="仿宋_GB2312"/>
          <w:bCs/>
          <w:color w:val="000000"/>
          <w:kern w:val="0"/>
          <w:sz w:val="32"/>
          <w:szCs w:val="32"/>
        </w:rPr>
        <w:t>考试校区</w:t>
      </w:r>
      <w:r>
        <w:rPr>
          <w:rFonts w:hint="eastAsia" w:eastAsia="仿宋_GB2312"/>
          <w:color w:val="000000"/>
          <w:kern w:val="0"/>
          <w:sz w:val="32"/>
          <w:szCs w:val="32"/>
        </w:rPr>
        <w:t>”</w:t>
      </w:r>
      <w:r>
        <w:rPr>
          <w:rFonts w:hint="eastAsia" w:eastAsia="仿宋_GB2312"/>
          <w:bCs/>
          <w:color w:val="000000"/>
          <w:kern w:val="0"/>
          <w:sz w:val="32"/>
          <w:szCs w:val="32"/>
        </w:rPr>
        <w:t>处选定学生参加考试的校区</w:t>
      </w:r>
      <w:r>
        <w:rPr>
          <w:rFonts w:hint="eastAsia" w:eastAsia="仿宋_GB2312"/>
          <w:kern w:val="0"/>
          <w:sz w:val="32"/>
          <w:szCs w:val="32"/>
        </w:rPr>
        <w:t>，点击“保存”，即为报名成功。</w:t>
      </w:r>
    </w:p>
    <w:p w14:paraId="04B97FCB">
      <w:pPr>
        <w:widowControl/>
        <w:shd w:val="clear" w:color="auto" w:fill="FFFFFF"/>
        <w:spacing w:line="360" w:lineRule="auto"/>
        <w:ind w:firstLine="643" w:firstLineChars="200"/>
        <w:jc w:val="left"/>
        <w:rPr>
          <w:rFonts w:eastAsia="仿宋_GB2312"/>
          <w:b/>
          <w:color w:val="000000"/>
          <w:kern w:val="0"/>
          <w:sz w:val="32"/>
          <w:szCs w:val="32"/>
        </w:rPr>
      </w:pPr>
      <w:r>
        <w:rPr>
          <w:rFonts w:hint="eastAsia" w:eastAsia="仿宋_GB2312"/>
          <w:b/>
          <w:color w:val="000000"/>
          <w:kern w:val="0"/>
          <w:sz w:val="32"/>
          <w:szCs w:val="32"/>
        </w:rPr>
        <w:t>2.报名资格审核流程</w:t>
      </w:r>
    </w:p>
    <w:p w14:paraId="7EFC4BBD">
      <w:pPr>
        <w:widowControl/>
        <w:adjustRightInd w:val="0"/>
        <w:ind w:firstLine="640" w:firstLineChars="200"/>
        <w:jc w:val="left"/>
        <w:rPr>
          <w:rFonts w:eastAsia="仿宋_GB2312"/>
          <w:color w:val="000000"/>
          <w:kern w:val="0"/>
          <w:sz w:val="32"/>
          <w:szCs w:val="32"/>
        </w:rPr>
      </w:pPr>
      <w:r>
        <w:rPr>
          <w:rFonts w:hint="eastAsia" w:eastAsia="仿宋_GB2312"/>
          <w:kern w:val="0"/>
          <w:sz w:val="32"/>
          <w:szCs w:val="32"/>
        </w:rPr>
        <w:t>请各培养单位通过“教务系统”完成报名审核。</w:t>
      </w:r>
    </w:p>
    <w:p w14:paraId="07473D76">
      <w:pPr>
        <w:widowControl/>
        <w:adjustRightInd w:val="0"/>
        <w:ind w:firstLine="640" w:firstLineChars="200"/>
        <w:jc w:val="left"/>
        <w:rPr>
          <w:rFonts w:eastAsia="仿宋_GB2312"/>
          <w:kern w:val="0"/>
          <w:sz w:val="32"/>
          <w:szCs w:val="32"/>
        </w:rPr>
      </w:pPr>
      <w:r>
        <w:rPr>
          <w:rFonts w:hint="eastAsia" w:eastAsia="仿宋_GB2312"/>
          <w:kern w:val="0"/>
          <w:sz w:val="32"/>
          <w:szCs w:val="32"/>
        </w:rPr>
        <w:t>第一步：</w:t>
      </w:r>
      <w:r>
        <w:rPr>
          <w:rFonts w:hint="eastAsia" w:eastAsia="仿宋_GB2312"/>
          <w:color w:val="000000"/>
          <w:kern w:val="0"/>
          <w:sz w:val="32"/>
          <w:szCs w:val="32"/>
        </w:rPr>
        <w:t>http://sep.ucas.ac.cn/</w:t>
      </w:r>
      <w:r>
        <w:rPr>
          <w:rFonts w:hint="eastAsia" w:eastAsia="仿宋_GB2312"/>
          <w:color w:val="000000"/>
          <w:sz w:val="32"/>
          <w:szCs w:val="32"/>
        </w:rPr>
        <w:sym w:font="Wingdings" w:char="F0E0"/>
      </w:r>
      <w:r>
        <w:rPr>
          <w:rFonts w:hint="eastAsia" w:eastAsia="仿宋_GB2312"/>
          <w:kern w:val="0"/>
          <w:sz w:val="32"/>
          <w:szCs w:val="32"/>
        </w:rPr>
        <w:t>教务系统</w:t>
      </w:r>
      <w:r>
        <w:rPr>
          <w:rFonts w:hint="eastAsia" w:eastAsia="仿宋_GB2312"/>
          <w:color w:val="000000"/>
          <w:sz w:val="32"/>
          <w:szCs w:val="32"/>
        </w:rPr>
        <w:sym w:font="Wingdings" w:char="F0E0"/>
      </w:r>
      <w:r>
        <w:rPr>
          <w:rFonts w:hint="eastAsia" w:eastAsia="仿宋_GB2312"/>
          <w:kern w:val="0"/>
          <w:sz w:val="32"/>
          <w:szCs w:val="32"/>
        </w:rPr>
        <w:t>高年级学生报名</w:t>
      </w:r>
      <w:r>
        <w:rPr>
          <w:rFonts w:hint="eastAsia" w:eastAsia="仿宋_GB2312"/>
          <w:color w:val="000000"/>
          <w:sz w:val="32"/>
          <w:szCs w:val="32"/>
        </w:rPr>
        <w:sym w:font="Wingdings" w:char="F0E0"/>
      </w:r>
      <w:r>
        <w:rPr>
          <w:rFonts w:hint="eastAsia" w:eastAsia="仿宋_GB2312"/>
          <w:kern w:val="0"/>
          <w:sz w:val="32"/>
          <w:szCs w:val="32"/>
        </w:rPr>
        <w:t>联系方式，准确填写培养单位教育干部信息，点击保存。</w:t>
      </w:r>
      <w:r>
        <w:rPr>
          <w:rFonts w:hint="eastAsia" w:eastAsia="仿宋_GB2312"/>
          <w:color w:val="000000"/>
          <w:kern w:val="0"/>
          <w:sz w:val="32"/>
          <w:szCs w:val="32"/>
        </w:rPr>
        <w:t>（如之前已经维护信息，请直接进入第二步）</w:t>
      </w:r>
    </w:p>
    <w:p w14:paraId="1BA720DE">
      <w:pPr>
        <w:widowControl/>
        <w:shd w:val="clear" w:color="auto" w:fill="FFFFFF"/>
        <w:spacing w:line="360" w:lineRule="auto"/>
        <w:ind w:firstLine="640" w:firstLineChars="200"/>
        <w:rPr>
          <w:rFonts w:eastAsia="仿宋_GB2312"/>
          <w:kern w:val="0"/>
          <w:sz w:val="32"/>
          <w:szCs w:val="32"/>
        </w:rPr>
      </w:pPr>
      <w:r>
        <w:rPr>
          <w:rFonts w:hint="eastAsia" w:eastAsia="仿宋_GB2312"/>
          <w:kern w:val="0"/>
          <w:sz w:val="32"/>
          <w:szCs w:val="32"/>
        </w:rPr>
        <w:t>第二步：</w:t>
      </w:r>
      <w:r>
        <w:rPr>
          <w:rFonts w:hint="eastAsia" w:eastAsia="仿宋_GB2312"/>
          <w:color w:val="000000"/>
          <w:kern w:val="0"/>
          <w:sz w:val="32"/>
          <w:szCs w:val="32"/>
        </w:rPr>
        <w:t>http://sep.ucas.ac.cn/</w:t>
      </w:r>
      <w:r>
        <w:rPr>
          <w:rFonts w:hint="eastAsia" w:eastAsia="仿宋_GB2312"/>
          <w:color w:val="000000"/>
          <w:sz w:val="32"/>
          <w:szCs w:val="32"/>
        </w:rPr>
        <w:sym w:font="Wingdings" w:char="F0E0"/>
      </w:r>
      <w:r>
        <w:rPr>
          <w:rFonts w:hint="eastAsia" w:eastAsia="仿宋_GB2312"/>
          <w:kern w:val="0"/>
          <w:sz w:val="32"/>
          <w:szCs w:val="32"/>
        </w:rPr>
        <w:t>教务系统</w:t>
      </w:r>
      <w:r>
        <w:rPr>
          <w:rFonts w:hint="eastAsia" w:eastAsia="仿宋_GB2312"/>
          <w:color w:val="000000"/>
          <w:sz w:val="32"/>
          <w:szCs w:val="32"/>
        </w:rPr>
        <w:sym w:font="Wingdings" w:char="F0E0"/>
      </w:r>
      <w:r>
        <w:rPr>
          <w:rFonts w:hint="eastAsia" w:eastAsia="仿宋_GB2312"/>
          <w:kern w:val="0"/>
          <w:sz w:val="32"/>
          <w:szCs w:val="32"/>
        </w:rPr>
        <w:t>高年级学生报名</w:t>
      </w:r>
      <w:r>
        <w:rPr>
          <w:rFonts w:hint="eastAsia" w:eastAsia="仿宋_GB2312"/>
          <w:color w:val="000000"/>
          <w:sz w:val="32"/>
          <w:szCs w:val="32"/>
        </w:rPr>
        <w:sym w:font="Wingdings" w:char="F0E0"/>
      </w:r>
      <w:r>
        <w:rPr>
          <w:rFonts w:hint="eastAsia" w:eastAsia="仿宋_GB2312"/>
          <w:kern w:val="0"/>
          <w:sz w:val="32"/>
          <w:szCs w:val="32"/>
        </w:rPr>
        <w:t>报名审核，进入“报名审核”页面，在“项目类型”处选择</w:t>
      </w:r>
      <w:r>
        <w:rPr>
          <w:rFonts w:hint="eastAsia" w:eastAsia="仿宋_GB2312"/>
          <w:color w:val="000000"/>
          <w:kern w:val="0"/>
          <w:sz w:val="32"/>
          <w:szCs w:val="32"/>
        </w:rPr>
        <w:t>“</w:t>
      </w:r>
      <w:r>
        <w:rPr>
          <w:rFonts w:hint="eastAsia" w:eastAsia="仿宋_GB2312"/>
          <w:bCs/>
          <w:color w:val="000000"/>
          <w:kern w:val="0"/>
          <w:sz w:val="32"/>
          <w:szCs w:val="32"/>
        </w:rPr>
        <w:t>博士学位英语（免修）考试</w:t>
      </w:r>
      <w:r>
        <w:rPr>
          <w:rFonts w:hint="eastAsia" w:eastAsia="仿宋_GB2312"/>
          <w:color w:val="000000"/>
          <w:kern w:val="0"/>
          <w:sz w:val="32"/>
          <w:szCs w:val="32"/>
        </w:rPr>
        <w:t>”</w:t>
      </w:r>
      <w:r>
        <w:rPr>
          <w:rFonts w:hint="eastAsia" w:eastAsia="仿宋_GB2312"/>
          <w:kern w:val="0"/>
          <w:sz w:val="32"/>
          <w:szCs w:val="32"/>
        </w:rPr>
        <w:t>。请对符合报名条件的学生，在其信息条右侧操作区单击审核“通过”；对不符合报名条件的学生，单击审核“不通过”，并给出理由。</w:t>
      </w:r>
    </w:p>
    <w:p w14:paraId="0B53C9C4">
      <w:pPr>
        <w:widowControl/>
        <w:shd w:val="clear" w:color="auto" w:fill="FFFFFF"/>
        <w:spacing w:line="360" w:lineRule="auto"/>
        <w:ind w:firstLine="643" w:firstLineChars="200"/>
        <w:rPr>
          <w:rFonts w:eastAsia="仿宋_GB2312"/>
          <w:color w:val="000000"/>
          <w:sz w:val="32"/>
          <w:szCs w:val="32"/>
        </w:rPr>
      </w:pPr>
      <w:r>
        <w:rPr>
          <w:rFonts w:hint="eastAsia" w:eastAsia="仿宋_GB2312"/>
          <w:b/>
          <w:bCs/>
          <w:kern w:val="0"/>
          <w:sz w:val="32"/>
          <w:szCs w:val="32"/>
        </w:rPr>
        <w:t>培养单位审核通过即完成报名流程。</w:t>
      </w:r>
    </w:p>
    <w:p w14:paraId="085D18A3">
      <w:pPr>
        <w:widowControl/>
        <w:shd w:val="clear" w:color="auto" w:fill="FFFFFF"/>
        <w:spacing w:line="360" w:lineRule="auto"/>
        <w:ind w:firstLine="640" w:firstLineChars="200"/>
        <w:rPr>
          <w:rFonts w:eastAsia="黑体"/>
          <w:color w:val="000000"/>
          <w:kern w:val="0"/>
          <w:sz w:val="32"/>
          <w:szCs w:val="32"/>
        </w:rPr>
      </w:pPr>
      <w:r>
        <w:rPr>
          <w:rFonts w:hint="eastAsia" w:eastAsia="黑体"/>
          <w:color w:val="000000"/>
          <w:kern w:val="0"/>
          <w:sz w:val="32"/>
          <w:szCs w:val="32"/>
        </w:rPr>
        <w:t>三、报名咨询</w:t>
      </w:r>
    </w:p>
    <w:p w14:paraId="074B9CEE">
      <w:pPr>
        <w:widowControl/>
        <w:spacing w:line="360" w:lineRule="auto"/>
        <w:ind w:firstLine="640" w:firstLineChars="200"/>
        <w:rPr>
          <w:rFonts w:eastAsia="仿宋_GB2312"/>
          <w:color w:val="000000"/>
          <w:kern w:val="0"/>
          <w:sz w:val="32"/>
          <w:szCs w:val="32"/>
        </w:rPr>
      </w:pPr>
      <w:r>
        <w:rPr>
          <w:rFonts w:hint="eastAsia" w:eastAsia="仿宋_GB2312"/>
          <w:color w:val="000000"/>
          <w:kern w:val="0"/>
          <w:sz w:val="32"/>
          <w:szCs w:val="32"/>
        </w:rPr>
        <w:t>联系人：王老师</w:t>
      </w:r>
    </w:p>
    <w:p w14:paraId="51A4E466">
      <w:pPr>
        <w:widowControl/>
        <w:spacing w:line="360" w:lineRule="auto"/>
        <w:ind w:left="630" w:leftChars="300"/>
        <w:rPr>
          <w:rFonts w:eastAsia="仿宋_GB2312"/>
          <w:color w:val="000000"/>
          <w:kern w:val="0"/>
          <w:sz w:val="32"/>
          <w:szCs w:val="32"/>
        </w:rPr>
      </w:pPr>
      <w:r>
        <w:rPr>
          <w:rFonts w:hint="eastAsia" w:eastAsia="仿宋_GB2312"/>
          <w:color w:val="000000"/>
          <w:kern w:val="0"/>
          <w:sz w:val="32"/>
          <w:szCs w:val="32"/>
        </w:rPr>
        <w:t xml:space="preserve">电  话：010-69671131 </w:t>
      </w:r>
    </w:p>
    <w:p w14:paraId="1E3A36C6">
      <w:pPr>
        <w:widowControl/>
        <w:spacing w:line="360" w:lineRule="auto"/>
        <w:ind w:left="630" w:leftChars="300"/>
        <w:rPr>
          <w:rFonts w:eastAsia="仿宋_GB2312"/>
          <w:color w:val="000000"/>
          <w:kern w:val="0"/>
          <w:sz w:val="32"/>
          <w:szCs w:val="32"/>
        </w:rPr>
      </w:pPr>
      <w:r>
        <w:rPr>
          <w:rFonts w:hint="eastAsia" w:eastAsia="仿宋_GB2312"/>
          <w:color w:val="000000"/>
          <w:kern w:val="0"/>
          <w:sz w:val="32"/>
          <w:szCs w:val="32"/>
        </w:rPr>
        <w:t>邮  箱：wangyuxuan@ucas.ac.cn</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3381594"/>
    </w:sdtPr>
    <w:sdtContent>
      <w:p w14:paraId="6EE58CA6">
        <w:pPr>
          <w:pStyle w:val="3"/>
          <w:jc w:val="center"/>
          <w:rPr>
            <w:rFonts w:hint="eastAsia"/>
          </w:rPr>
        </w:pPr>
        <w:r>
          <w:fldChar w:fldCharType="begin"/>
        </w:r>
        <w:r>
          <w:instrText xml:space="preserve">PAGE   \* MERGEFORMAT</w:instrText>
        </w:r>
        <w:r>
          <w:fldChar w:fldCharType="separate"/>
        </w:r>
        <w:r>
          <w:rPr>
            <w:lang w:val="zh-CN"/>
          </w:rPr>
          <w:t>1</w:t>
        </w:r>
        <w:r>
          <w:fldChar w:fldCharType="end"/>
        </w:r>
      </w:p>
    </w:sdtContent>
  </w:sdt>
  <w:p w14:paraId="35A7E48F">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jMGMxOGRlNTM3YTM2ODBmMmE3NmJkODc2ODJmMmIifQ=="/>
  </w:docVars>
  <w:rsids>
    <w:rsidRoot w:val="00457707"/>
    <w:rsid w:val="00006586"/>
    <w:rsid w:val="0009287E"/>
    <w:rsid w:val="000B4821"/>
    <w:rsid w:val="000B5992"/>
    <w:rsid w:val="000C7154"/>
    <w:rsid w:val="000D53F4"/>
    <w:rsid w:val="000F0408"/>
    <w:rsid w:val="000F3A6E"/>
    <w:rsid w:val="000F6C93"/>
    <w:rsid w:val="00101351"/>
    <w:rsid w:val="0015798E"/>
    <w:rsid w:val="001B2614"/>
    <w:rsid w:val="001B40E1"/>
    <w:rsid w:val="001D416D"/>
    <w:rsid w:val="00222F30"/>
    <w:rsid w:val="00225694"/>
    <w:rsid w:val="002419DF"/>
    <w:rsid w:val="00241B1E"/>
    <w:rsid w:val="00251E30"/>
    <w:rsid w:val="002628B2"/>
    <w:rsid w:val="00266187"/>
    <w:rsid w:val="00270517"/>
    <w:rsid w:val="002973F1"/>
    <w:rsid w:val="002D4E3D"/>
    <w:rsid w:val="00350ADF"/>
    <w:rsid w:val="00386DC3"/>
    <w:rsid w:val="003B4E9B"/>
    <w:rsid w:val="003D2E7C"/>
    <w:rsid w:val="003E518F"/>
    <w:rsid w:val="0040177A"/>
    <w:rsid w:val="00412B5F"/>
    <w:rsid w:val="00457707"/>
    <w:rsid w:val="00457BD8"/>
    <w:rsid w:val="004B40C3"/>
    <w:rsid w:val="004C63C6"/>
    <w:rsid w:val="004D1381"/>
    <w:rsid w:val="004D7E0A"/>
    <w:rsid w:val="00504570"/>
    <w:rsid w:val="00524DA6"/>
    <w:rsid w:val="00561EE2"/>
    <w:rsid w:val="005621FF"/>
    <w:rsid w:val="00582FF5"/>
    <w:rsid w:val="00594EC6"/>
    <w:rsid w:val="00596EF4"/>
    <w:rsid w:val="00597588"/>
    <w:rsid w:val="005A5205"/>
    <w:rsid w:val="00642DB8"/>
    <w:rsid w:val="006627C6"/>
    <w:rsid w:val="00670FE4"/>
    <w:rsid w:val="00686DDD"/>
    <w:rsid w:val="006908C4"/>
    <w:rsid w:val="00691907"/>
    <w:rsid w:val="0069388A"/>
    <w:rsid w:val="006F27FC"/>
    <w:rsid w:val="00745434"/>
    <w:rsid w:val="0075501F"/>
    <w:rsid w:val="007614D1"/>
    <w:rsid w:val="00774A65"/>
    <w:rsid w:val="00795695"/>
    <w:rsid w:val="007A7C85"/>
    <w:rsid w:val="007F4291"/>
    <w:rsid w:val="0081301F"/>
    <w:rsid w:val="00821B9B"/>
    <w:rsid w:val="00832657"/>
    <w:rsid w:val="00842700"/>
    <w:rsid w:val="008455B8"/>
    <w:rsid w:val="0084645F"/>
    <w:rsid w:val="00861893"/>
    <w:rsid w:val="00874823"/>
    <w:rsid w:val="008A25AF"/>
    <w:rsid w:val="008C41BA"/>
    <w:rsid w:val="008C66E7"/>
    <w:rsid w:val="008E0DA5"/>
    <w:rsid w:val="008E3342"/>
    <w:rsid w:val="008F1864"/>
    <w:rsid w:val="009049D8"/>
    <w:rsid w:val="00920936"/>
    <w:rsid w:val="00924260"/>
    <w:rsid w:val="0094115C"/>
    <w:rsid w:val="009417A5"/>
    <w:rsid w:val="00952096"/>
    <w:rsid w:val="00983E17"/>
    <w:rsid w:val="009B6B78"/>
    <w:rsid w:val="009B7469"/>
    <w:rsid w:val="009E1EDF"/>
    <w:rsid w:val="009F1238"/>
    <w:rsid w:val="009F32D6"/>
    <w:rsid w:val="00A003F0"/>
    <w:rsid w:val="00A00436"/>
    <w:rsid w:val="00A25C95"/>
    <w:rsid w:val="00A541C0"/>
    <w:rsid w:val="00A90EA7"/>
    <w:rsid w:val="00AC71E8"/>
    <w:rsid w:val="00AD04CC"/>
    <w:rsid w:val="00AF1059"/>
    <w:rsid w:val="00AF7FAF"/>
    <w:rsid w:val="00B02815"/>
    <w:rsid w:val="00B23E1F"/>
    <w:rsid w:val="00B273E1"/>
    <w:rsid w:val="00B4099B"/>
    <w:rsid w:val="00B40D79"/>
    <w:rsid w:val="00B44EBA"/>
    <w:rsid w:val="00B8379D"/>
    <w:rsid w:val="00BA3DBA"/>
    <w:rsid w:val="00BA4F3D"/>
    <w:rsid w:val="00BB19AD"/>
    <w:rsid w:val="00BE4491"/>
    <w:rsid w:val="00BF0FB9"/>
    <w:rsid w:val="00C4772F"/>
    <w:rsid w:val="00C50318"/>
    <w:rsid w:val="00C53950"/>
    <w:rsid w:val="00CA078A"/>
    <w:rsid w:val="00CC0536"/>
    <w:rsid w:val="00CC13B0"/>
    <w:rsid w:val="00CD4A41"/>
    <w:rsid w:val="00CF786E"/>
    <w:rsid w:val="00D024AE"/>
    <w:rsid w:val="00D16218"/>
    <w:rsid w:val="00D246B7"/>
    <w:rsid w:val="00D95523"/>
    <w:rsid w:val="00DA027A"/>
    <w:rsid w:val="00DA52D8"/>
    <w:rsid w:val="00DB7DC1"/>
    <w:rsid w:val="00DC3E13"/>
    <w:rsid w:val="00DD6B03"/>
    <w:rsid w:val="00DF4E15"/>
    <w:rsid w:val="00E21BCA"/>
    <w:rsid w:val="00E41FF1"/>
    <w:rsid w:val="00E4779B"/>
    <w:rsid w:val="00E67AF6"/>
    <w:rsid w:val="00E81D86"/>
    <w:rsid w:val="00E86A06"/>
    <w:rsid w:val="00EA05C9"/>
    <w:rsid w:val="00EA4C16"/>
    <w:rsid w:val="00EB50B1"/>
    <w:rsid w:val="00EC194C"/>
    <w:rsid w:val="00EE7B58"/>
    <w:rsid w:val="00F0477C"/>
    <w:rsid w:val="00F11925"/>
    <w:rsid w:val="00F30CD5"/>
    <w:rsid w:val="00F64147"/>
    <w:rsid w:val="00F874D8"/>
    <w:rsid w:val="00F911D2"/>
    <w:rsid w:val="00FB6859"/>
    <w:rsid w:val="00FC2152"/>
    <w:rsid w:val="00FD0789"/>
    <w:rsid w:val="02EB126F"/>
    <w:rsid w:val="0BCE59C2"/>
    <w:rsid w:val="16AF17BE"/>
    <w:rsid w:val="202E1D87"/>
    <w:rsid w:val="24A3772B"/>
    <w:rsid w:val="26E826D3"/>
    <w:rsid w:val="279304F5"/>
    <w:rsid w:val="308B2E2C"/>
    <w:rsid w:val="49011FA3"/>
    <w:rsid w:val="4DB81C41"/>
    <w:rsid w:val="69EC5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Hyperlink"/>
    <w:basedOn w:val="6"/>
    <w:unhideWhenUsed/>
    <w:qFormat/>
    <w:uiPriority w:val="99"/>
    <w:rPr>
      <w:color w:val="3894C1"/>
      <w:u w:val="none"/>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2</Pages>
  <Words>467</Words>
  <Characters>540</Characters>
  <Lines>6</Lines>
  <Paragraphs>1</Paragraphs>
  <TotalTime>20</TotalTime>
  <ScaleCrop>false</ScaleCrop>
  <LinksUpToDate>false</LinksUpToDate>
  <CharactersWithSpaces>541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2026-10-27T02:59:00Z</dcterms:created>
  <dc:creator>LJ</dc:creator>
  <cp:lastModifiedBy>lemonade</cp:lastModifiedBy>
  <cp:lastPrinted>2022-10-20T01:36:00Z</cp:lastPrinted>
  <dcterms:modified xsi:type="dcterms:W3CDTF">2026-10-27T07:05:44Z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29E33AB7AF9D4A06BCBC7EE02606022E_13</vt:lpwstr>
  </property>
  <property fmtid="{D5CDD505-2E9C-101B-9397-08002B2CF9AE}" pid="4" name="KSOTemplateDocerSaveRecord">
    <vt:lpwstr>eyJoZGlkIjoiY2FjMGMxOGRlNTM3YTM2ODBmMmE3NmJkODc2ODJmMmIiLCJ1c2VySWQiOiIxMDEyOTI3NDc1In0=</vt:lpwstr>
  </property>
</Properties>
</file>